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92" w:lineRule="exact"/>
        <w:ind w:left="0"/>
        <w:rPr>
          <w:rFonts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pStyle w:val="3"/>
        <w:spacing w:before="7"/>
        <w:rPr>
          <w:rFonts w:ascii="黑体"/>
          <w:b/>
          <w:sz w:val="27"/>
        </w:rPr>
      </w:pPr>
    </w:p>
    <w:p>
      <w:pPr>
        <w:spacing w:before="1"/>
        <w:ind w:left="1863"/>
        <w:rPr>
          <w:rFonts w:ascii="宋体" w:eastAsia="宋体"/>
          <w:b/>
          <w:sz w:val="32"/>
        </w:rPr>
      </w:pPr>
      <w:r>
        <w:rPr>
          <w:rFonts w:hint="eastAsia" w:ascii="宋体" w:eastAsia="宋体"/>
          <w:b/>
          <w:w w:val="95"/>
          <w:sz w:val="32"/>
        </w:rPr>
        <w:t>浙江省互联网协会网络安全专家推荐表</w:t>
      </w:r>
    </w:p>
    <w:p>
      <w:pPr>
        <w:tabs>
          <w:tab w:val="left" w:pos="5630"/>
        </w:tabs>
        <w:spacing w:before="270" w:after="38"/>
        <w:ind w:left="229"/>
        <w:rPr>
          <w:rFonts w:ascii="宋体" w:eastAsia="宋体"/>
          <w:sz w:val="24"/>
        </w:rPr>
      </w:pPr>
      <w:r>
        <w:rPr>
          <w:rFonts w:hint="eastAsia" w:ascii="宋体" w:eastAsia="宋体"/>
          <w:sz w:val="24"/>
        </w:rPr>
        <w:t>工作单位：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填报时间：</w:t>
      </w:r>
    </w:p>
    <w:tbl>
      <w:tblPr>
        <w:tblStyle w:val="7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134"/>
        <w:gridCol w:w="994"/>
        <w:gridCol w:w="1275"/>
        <w:gridCol w:w="1277"/>
        <w:gridCol w:w="1230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9" w:type="dxa"/>
          </w:tcPr>
          <w:p>
            <w:pPr>
              <w:pStyle w:val="6"/>
              <w:tabs>
                <w:tab w:val="left" w:pos="707"/>
              </w:tabs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6"/>
              <w:tabs>
                <w:tab w:val="left" w:pos="586"/>
              </w:tabs>
              <w:spacing w:before="98"/>
              <w:ind w:left="106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6"/>
              <w:spacing w:before="98"/>
              <w:ind w:left="10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7" w:line="313" w:lineRule="exact"/>
              <w:ind w:left="508"/>
              <w:rPr>
                <w:sz w:val="24"/>
              </w:rPr>
            </w:pPr>
            <w:r>
              <w:rPr>
                <w:sz w:val="24"/>
              </w:rPr>
              <w:t>贴照片处</w:t>
            </w:r>
          </w:p>
          <w:p>
            <w:pPr>
              <w:pStyle w:val="6"/>
              <w:spacing w:line="313" w:lineRule="exact"/>
              <w:ind w:left="539"/>
              <w:rPr>
                <w:sz w:val="24"/>
              </w:rPr>
            </w:pPr>
            <w:r>
              <w:rPr>
                <w:sz w:val="24"/>
              </w:rPr>
              <w:t>（1 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9" w:type="dxa"/>
          </w:tcPr>
          <w:p>
            <w:pPr>
              <w:pStyle w:val="6"/>
              <w:tabs>
                <w:tab w:val="left" w:pos="707"/>
              </w:tabs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6"/>
              <w:tabs>
                <w:tab w:val="left" w:pos="586"/>
              </w:tabs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2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6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9" w:type="dxa"/>
          </w:tcPr>
          <w:p>
            <w:pPr>
              <w:pStyle w:val="6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6"/>
              <w:spacing w:before="118"/>
              <w:ind w:left="104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50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1289" w:type="dxa"/>
          </w:tcPr>
          <w:p>
            <w:pPr>
              <w:pStyle w:val="6"/>
              <w:tabs>
                <w:tab w:val="left" w:pos="707"/>
              </w:tabs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制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6"/>
              <w:spacing w:before="82"/>
              <w:ind w:left="104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50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9" w:type="dxa"/>
          </w:tcPr>
          <w:p>
            <w:pPr>
              <w:pStyle w:val="6"/>
              <w:tabs>
                <w:tab w:val="left" w:pos="707"/>
              </w:tabs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6"/>
              <w:tabs>
                <w:tab w:val="left" w:pos="704"/>
              </w:tabs>
              <w:spacing w:before="82"/>
              <w:ind w:left="104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250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9" w:type="dxa"/>
          </w:tcPr>
          <w:p>
            <w:pPr>
              <w:pStyle w:val="6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参加工作</w:t>
            </w:r>
          </w:p>
          <w:p>
            <w:pPr>
              <w:pStyle w:val="6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6"/>
              <w:spacing w:before="115"/>
              <w:ind w:left="104"/>
              <w:rPr>
                <w:sz w:val="24"/>
              </w:rPr>
            </w:pPr>
            <w:r>
              <w:rPr>
                <w:sz w:val="24"/>
              </w:rPr>
              <w:t>工作岗位</w:t>
            </w:r>
          </w:p>
        </w:tc>
        <w:tc>
          <w:tcPr>
            <w:tcW w:w="449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2423" w:type="dxa"/>
            <w:gridSpan w:val="2"/>
          </w:tcPr>
          <w:p>
            <w:pPr>
              <w:pStyle w:val="6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从事互联网网络安全</w:t>
            </w:r>
          </w:p>
          <w:p>
            <w:pPr>
              <w:pStyle w:val="6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或相关工作年限</w:t>
            </w:r>
          </w:p>
        </w:tc>
        <w:tc>
          <w:tcPr>
            <w:tcW w:w="226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6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现任专业技术职称及</w:t>
            </w:r>
          </w:p>
          <w:p>
            <w:pPr>
              <w:pStyle w:val="6"/>
              <w:spacing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>评定（聘任）时间</w:t>
            </w: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81" w:hRule="atLeast"/>
        </w:trPr>
        <w:tc>
          <w:tcPr>
            <w:tcW w:w="2423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8"/>
              <w:rPr>
                <w:sz w:val="20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专业特长</w:t>
            </w:r>
          </w:p>
        </w:tc>
        <w:tc>
          <w:tcPr>
            <w:tcW w:w="6761" w:type="dxa"/>
            <w:gridSpan w:val="5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</w:p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通信网络设备设施故障处理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□</w:t>
            </w:r>
          </w:p>
          <w:p>
            <w:pPr>
              <w:pStyle w:val="6"/>
              <w:ind w:left="106" w:right="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计算机病毒事件、蠕虫事件、木马事件、僵尸网络事件处置  □</w:t>
            </w:r>
          </w:p>
          <w:p>
            <w:pPr>
              <w:pStyle w:val="6"/>
              <w:spacing w:before="1"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域名劫持事件、网络仿冒事件、网页篡改事件处置 □</w:t>
            </w:r>
          </w:p>
          <w:p>
            <w:pPr>
              <w:pStyle w:val="6"/>
              <w:spacing w:line="31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网页挂马事件、拒绝服务攻击事件处置 □</w:t>
            </w:r>
          </w:p>
          <w:p>
            <w:pPr>
              <w:pStyle w:val="6"/>
              <w:tabs>
                <w:tab w:val="left" w:pos="6705"/>
              </w:tabs>
              <w:spacing w:line="313" w:lineRule="exact"/>
              <w:ind w:left="106"/>
              <w:rPr>
                <w:rFonts w:ascii="Times New Roman" w:eastAsia="Times New Roman"/>
                <w:sz w:val="24"/>
                <w:u w:val="single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在其他互联网新技术、新业务领域有突出技能的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6"/>
              <w:tabs>
                <w:tab w:val="left" w:pos="6705"/>
              </w:tabs>
              <w:spacing w:line="313" w:lineRule="exact"/>
              <w:ind w:left="106"/>
              <w:rPr>
                <w:rFonts w:ascii="Times New Roman" w:eastAsia="Times New Roman"/>
                <w:sz w:val="24"/>
                <w:u w:val="single"/>
              </w:rPr>
            </w:pPr>
          </w:p>
          <w:p>
            <w:pPr>
              <w:pStyle w:val="6"/>
              <w:tabs>
                <w:tab w:val="left" w:pos="6705"/>
              </w:tabs>
              <w:spacing w:line="313" w:lineRule="exact"/>
              <w:ind w:left="106"/>
              <w:rPr>
                <w:rFonts w:ascii="Times New Roman" w:eastAsia="Times New Roman"/>
                <w:sz w:val="24"/>
                <w:u w:val="single"/>
              </w:rPr>
            </w:pPr>
            <w:r>
              <w:rPr>
                <w:rFonts w:hint="eastAsia" w:ascii="Times New Roman" w:eastAsia="Times New Roman"/>
                <w:sz w:val="24"/>
              </w:rPr>
              <w:t>__________________________________________________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2423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25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主要学习经历</w:t>
            </w:r>
          </w:p>
        </w:tc>
        <w:tc>
          <w:tcPr>
            <w:tcW w:w="6761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</w:trPr>
        <w:tc>
          <w:tcPr>
            <w:tcW w:w="2423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29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主要工作经历</w:t>
            </w:r>
          </w:p>
        </w:tc>
        <w:tc>
          <w:tcPr>
            <w:tcW w:w="6761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footerReference r:id="rId3" w:type="default"/>
          <w:pgSz w:w="11910" w:h="16840"/>
          <w:pgMar w:top="1500" w:right="1120" w:bottom="1300" w:left="1360" w:header="0" w:footer="1114" w:gutter="0"/>
          <w:cols w:space="720" w:num="1"/>
        </w:sectPr>
      </w:pPr>
    </w:p>
    <w:tbl>
      <w:tblPr>
        <w:tblStyle w:val="7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6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2422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25"/>
              </w:rPr>
            </w:pPr>
          </w:p>
          <w:p>
            <w:pPr>
              <w:pStyle w:val="6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其他职业技术证书及工作成果获得情况</w:t>
            </w:r>
          </w:p>
        </w:tc>
        <w:tc>
          <w:tcPr>
            <w:tcW w:w="675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2422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675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2422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7"/>
              <w:rPr>
                <w:sz w:val="19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单位审查意见</w:t>
            </w:r>
          </w:p>
        </w:tc>
        <w:tc>
          <w:tcPr>
            <w:tcW w:w="6759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3"/>
              <w:rPr>
                <w:sz w:val="19"/>
              </w:rPr>
            </w:pPr>
          </w:p>
          <w:p>
            <w:pPr>
              <w:pStyle w:val="6"/>
              <w:tabs>
                <w:tab w:val="left" w:pos="4279"/>
              </w:tabs>
              <w:ind w:left="107"/>
              <w:rPr>
                <w:sz w:val="24"/>
              </w:rPr>
            </w:pPr>
          </w:p>
          <w:p>
            <w:pPr>
              <w:pStyle w:val="6"/>
              <w:tabs>
                <w:tab w:val="left" w:pos="427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公司盖章：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2422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20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协会审核意见</w:t>
            </w:r>
          </w:p>
        </w:tc>
        <w:tc>
          <w:tcPr>
            <w:tcW w:w="675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10"/>
        <w:rPr>
          <w:rFonts w:ascii="宋体"/>
          <w:sz w:val="18"/>
        </w:rPr>
      </w:pPr>
    </w:p>
    <w:p>
      <w:pPr>
        <w:spacing w:before="26"/>
        <w:ind w:left="229"/>
        <w:rPr>
          <w:rFonts w:ascii="宋体" w:eastAsia="宋体"/>
          <w:sz w:val="24"/>
        </w:rPr>
      </w:pPr>
      <w:r>
        <w:rPr>
          <w:rFonts w:hint="eastAsia" w:ascii="宋体" w:eastAsia="宋体"/>
          <w:sz w:val="24"/>
        </w:rPr>
        <w:t>注：请同时提交毕业证书或学位证书、职称证书以及其他职业技术证书复印件。</w:t>
      </w:r>
    </w:p>
    <w:p>
      <w:pPr>
        <w:spacing w:before="26"/>
        <w:ind w:left="229"/>
        <w:rPr>
          <w:rFonts w:ascii="宋体" w:eastAsia="宋体"/>
          <w:sz w:val="24"/>
        </w:rPr>
      </w:pPr>
    </w:p>
    <w:p>
      <w:pPr>
        <w:jc w:val="left"/>
      </w:pPr>
    </w:p>
    <w:p>
      <w:pPr>
        <w:jc w:val="left"/>
      </w:pPr>
    </w:p>
    <w:p>
      <w:pPr>
        <w:pStyle w:val="2"/>
        <w:spacing w:before="0" w:line="392" w:lineRule="exact"/>
        <w:rPr>
          <w:rFonts w:ascii="黑体" w:eastAsia="黑体"/>
        </w:rPr>
      </w:pPr>
    </w:p>
    <w:p>
      <w:pPr>
        <w:pStyle w:val="2"/>
        <w:spacing w:before="0" w:line="392" w:lineRule="exact"/>
        <w:rPr>
          <w:rFonts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3"/>
        <w:spacing w:before="7"/>
        <w:rPr>
          <w:rFonts w:ascii="黑体"/>
          <w:b/>
          <w:sz w:val="27"/>
        </w:rPr>
      </w:pPr>
    </w:p>
    <w:p>
      <w:pPr>
        <w:spacing w:before="1"/>
        <w:ind w:left="1863"/>
        <w:rPr>
          <w:rFonts w:ascii="宋体" w:eastAsia="宋体"/>
          <w:b/>
          <w:sz w:val="32"/>
        </w:rPr>
      </w:pPr>
      <w:r>
        <w:rPr>
          <w:rFonts w:hint="eastAsia" w:ascii="宋体" w:eastAsia="宋体"/>
          <w:b/>
          <w:w w:val="95"/>
          <w:sz w:val="32"/>
        </w:rPr>
        <w:t>浙江省互联网协会数据安全专家推荐表</w:t>
      </w:r>
    </w:p>
    <w:p>
      <w:pPr>
        <w:tabs>
          <w:tab w:val="left" w:pos="5630"/>
        </w:tabs>
        <w:spacing w:before="270" w:after="38"/>
        <w:ind w:left="229"/>
        <w:rPr>
          <w:rFonts w:ascii="宋体" w:eastAsia="宋体"/>
          <w:sz w:val="24"/>
        </w:rPr>
      </w:pPr>
      <w:r>
        <w:rPr>
          <w:rFonts w:hint="eastAsia" w:ascii="宋体" w:eastAsia="宋体"/>
          <w:sz w:val="24"/>
        </w:rPr>
        <w:t>工作单位：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填报时间：</w:t>
      </w:r>
    </w:p>
    <w:tbl>
      <w:tblPr>
        <w:tblStyle w:val="7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134"/>
        <w:gridCol w:w="994"/>
        <w:gridCol w:w="1275"/>
        <w:gridCol w:w="1277"/>
        <w:gridCol w:w="1230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9" w:type="dxa"/>
          </w:tcPr>
          <w:p>
            <w:pPr>
              <w:pStyle w:val="6"/>
              <w:tabs>
                <w:tab w:val="left" w:pos="707"/>
              </w:tabs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6"/>
              <w:tabs>
                <w:tab w:val="left" w:pos="586"/>
              </w:tabs>
              <w:spacing w:before="98"/>
              <w:ind w:left="106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6"/>
              <w:spacing w:before="98"/>
              <w:ind w:left="10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7" w:line="313" w:lineRule="exact"/>
              <w:ind w:left="508"/>
              <w:rPr>
                <w:sz w:val="24"/>
              </w:rPr>
            </w:pPr>
            <w:r>
              <w:rPr>
                <w:sz w:val="24"/>
              </w:rPr>
              <w:t>贴照片处</w:t>
            </w:r>
          </w:p>
          <w:p>
            <w:pPr>
              <w:pStyle w:val="6"/>
              <w:spacing w:line="313" w:lineRule="exact"/>
              <w:ind w:left="539"/>
              <w:rPr>
                <w:sz w:val="24"/>
              </w:rPr>
            </w:pPr>
            <w:r>
              <w:rPr>
                <w:sz w:val="24"/>
              </w:rPr>
              <w:t>（1 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1289" w:type="dxa"/>
          </w:tcPr>
          <w:p>
            <w:pPr>
              <w:pStyle w:val="6"/>
              <w:tabs>
                <w:tab w:val="left" w:pos="707"/>
              </w:tabs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6"/>
              <w:tabs>
                <w:tab w:val="left" w:pos="586"/>
              </w:tabs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2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6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9" w:type="dxa"/>
          </w:tcPr>
          <w:p>
            <w:pPr>
              <w:pStyle w:val="6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6"/>
              <w:spacing w:before="118"/>
              <w:ind w:left="104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50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1289" w:type="dxa"/>
          </w:tcPr>
          <w:p>
            <w:pPr>
              <w:pStyle w:val="6"/>
              <w:tabs>
                <w:tab w:val="left" w:pos="707"/>
              </w:tabs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制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6"/>
              <w:spacing w:before="82"/>
              <w:ind w:left="104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50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89" w:type="dxa"/>
          </w:tcPr>
          <w:p>
            <w:pPr>
              <w:pStyle w:val="6"/>
              <w:tabs>
                <w:tab w:val="left" w:pos="707"/>
              </w:tabs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6"/>
              <w:tabs>
                <w:tab w:val="left" w:pos="704"/>
              </w:tabs>
              <w:spacing w:before="82"/>
              <w:ind w:left="104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250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9" w:type="dxa"/>
          </w:tcPr>
          <w:p>
            <w:pPr>
              <w:pStyle w:val="6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参加工作</w:t>
            </w:r>
          </w:p>
          <w:p>
            <w:pPr>
              <w:pStyle w:val="6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6"/>
              <w:spacing w:before="115"/>
              <w:ind w:left="104"/>
              <w:rPr>
                <w:sz w:val="24"/>
              </w:rPr>
            </w:pPr>
            <w:r>
              <w:rPr>
                <w:sz w:val="24"/>
              </w:rPr>
              <w:t>工作岗位</w:t>
            </w:r>
          </w:p>
        </w:tc>
        <w:tc>
          <w:tcPr>
            <w:tcW w:w="449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2423" w:type="dxa"/>
            <w:gridSpan w:val="2"/>
          </w:tcPr>
          <w:p>
            <w:pPr>
              <w:pStyle w:val="6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从事互联网网络安全</w:t>
            </w:r>
          </w:p>
          <w:p>
            <w:pPr>
              <w:pStyle w:val="6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或相关工作年限</w:t>
            </w:r>
          </w:p>
        </w:tc>
        <w:tc>
          <w:tcPr>
            <w:tcW w:w="226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07" w:type="dxa"/>
            <w:gridSpan w:val="2"/>
          </w:tcPr>
          <w:p>
            <w:pPr>
              <w:pStyle w:val="6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现任专业技术职称及</w:t>
            </w:r>
          </w:p>
          <w:p>
            <w:pPr>
              <w:pStyle w:val="6"/>
              <w:spacing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>评定（聘任）时间</w:t>
            </w:r>
          </w:p>
        </w:tc>
        <w:tc>
          <w:tcPr>
            <w:tcW w:w="198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23" w:type="dxa"/>
            <w:gridSpan w:val="2"/>
          </w:tcPr>
          <w:p>
            <w:pPr>
              <w:pStyle w:val="6"/>
              <w:spacing w:line="275" w:lineRule="exact"/>
              <w:jc w:val="both"/>
              <w:rPr>
                <w:sz w:val="24"/>
              </w:rPr>
            </w:pPr>
          </w:p>
          <w:p>
            <w:pPr>
              <w:pStyle w:val="6"/>
              <w:spacing w:line="275" w:lineRule="exact"/>
              <w:jc w:val="both"/>
              <w:rPr>
                <w:sz w:val="24"/>
              </w:rPr>
            </w:pPr>
          </w:p>
          <w:p>
            <w:pPr>
              <w:pStyle w:val="6"/>
              <w:spacing w:line="275" w:lineRule="exact"/>
              <w:jc w:val="both"/>
              <w:rPr>
                <w:sz w:val="24"/>
              </w:rPr>
            </w:pPr>
          </w:p>
          <w:p>
            <w:pPr>
              <w:pStyle w:val="6"/>
              <w:spacing w:line="275" w:lineRule="exact"/>
              <w:jc w:val="center"/>
              <w:rPr>
                <w:sz w:val="24"/>
              </w:rPr>
            </w:pPr>
          </w:p>
          <w:p>
            <w:pPr>
              <w:pStyle w:val="6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专业特长</w:t>
            </w:r>
          </w:p>
        </w:tc>
        <w:tc>
          <w:tcPr>
            <w:tcW w:w="6761" w:type="dxa"/>
            <w:gridSpan w:val="5"/>
          </w:tcPr>
          <w:p>
            <w:pPr>
              <w:pStyle w:val="6"/>
              <w:spacing w:line="275" w:lineRule="exact"/>
              <w:ind w:left="106"/>
              <w:rPr>
                <w:rFonts w:hint="eastAsia"/>
                <w:sz w:val="24"/>
              </w:rPr>
            </w:pPr>
          </w:p>
          <w:p>
            <w:pPr>
              <w:pStyle w:val="6"/>
              <w:spacing w:line="240" w:lineRule="auto"/>
              <w:ind w:left="106"/>
              <w:rPr>
                <w:sz w:val="24"/>
              </w:rPr>
            </w:pPr>
            <w:r>
              <w:rPr>
                <w:rFonts w:hint="eastAsia"/>
                <w:sz w:val="24"/>
              </w:rPr>
              <w:t>1、数据安全风险发现、分析、研判、处置等技术能力 □</w:t>
            </w:r>
          </w:p>
          <w:p>
            <w:pPr>
              <w:pStyle w:val="6"/>
              <w:spacing w:line="240" w:lineRule="auto"/>
              <w:ind w:left="106"/>
              <w:rPr>
                <w:sz w:val="24"/>
              </w:rPr>
            </w:pPr>
            <w:r>
              <w:rPr>
                <w:rFonts w:hint="eastAsia"/>
                <w:sz w:val="24"/>
              </w:rPr>
              <w:t>2、数据采集、传输、存储、处理、交换、销毁等全生命周期维度的数据安全技术标准能力 □</w:t>
            </w:r>
          </w:p>
          <w:p>
            <w:pPr>
              <w:pStyle w:val="6"/>
              <w:spacing w:line="240" w:lineRule="auto"/>
              <w:ind w:left="106"/>
              <w:rPr>
                <w:sz w:val="24"/>
              </w:rPr>
            </w:pPr>
            <w:r>
              <w:rPr>
                <w:rFonts w:hint="eastAsia"/>
                <w:sz w:val="24"/>
              </w:rPr>
              <w:t>3、数据安全规范、数据安全评估、监测预警与处置、应急响应与灾难备份、安全能力认证等数据安全管理总体方案能力 □</w:t>
            </w:r>
          </w:p>
          <w:p>
            <w:pPr>
              <w:pStyle w:val="6"/>
              <w:spacing w:line="275" w:lineRule="exact"/>
              <w:ind w:left="106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4、在其他互联网新技术、新业务领域有突出技能的</w:t>
            </w:r>
            <w:r>
              <w:rPr>
                <w:rFonts w:hint="eastAsia"/>
                <w:sz w:val="24"/>
                <w:lang w:val="en-US" w:eastAsia="zh-CN"/>
              </w:rPr>
              <w:t>______</w:t>
            </w:r>
          </w:p>
          <w:p>
            <w:pPr>
              <w:pStyle w:val="6"/>
              <w:spacing w:line="275" w:lineRule="exact"/>
              <w:ind w:left="106"/>
              <w:rPr>
                <w:rFonts w:hint="eastAsia"/>
                <w:sz w:val="24"/>
              </w:rPr>
            </w:pPr>
          </w:p>
          <w:p>
            <w:pPr>
              <w:pStyle w:val="6"/>
              <w:spacing w:line="275" w:lineRule="exact"/>
              <w:ind w:left="1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___________________________________________________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6"/>
              <w:spacing w:line="275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13" w:hRule="atLeast"/>
        </w:trPr>
        <w:tc>
          <w:tcPr>
            <w:tcW w:w="2423" w:type="dxa"/>
            <w:gridSpan w:val="2"/>
          </w:tcPr>
          <w:p>
            <w:pPr>
              <w:pStyle w:val="6"/>
              <w:jc w:val="both"/>
              <w:rPr>
                <w:sz w:val="24"/>
              </w:rPr>
            </w:pPr>
          </w:p>
          <w:p>
            <w:pPr>
              <w:pStyle w:val="6"/>
              <w:jc w:val="both"/>
              <w:rPr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主要学习经历</w:t>
            </w:r>
          </w:p>
        </w:tc>
        <w:tc>
          <w:tcPr>
            <w:tcW w:w="6761" w:type="dxa"/>
            <w:gridSpan w:val="5"/>
          </w:tcPr>
          <w:p>
            <w:pPr>
              <w:tabs>
                <w:tab w:val="left" w:pos="5779"/>
              </w:tabs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2423" w:type="dxa"/>
            <w:gridSpan w:val="2"/>
          </w:tcPr>
          <w:p>
            <w:pPr>
              <w:pStyle w:val="6"/>
              <w:jc w:val="both"/>
              <w:rPr>
                <w:sz w:val="24"/>
              </w:rPr>
            </w:pPr>
          </w:p>
          <w:p>
            <w:pPr>
              <w:pStyle w:val="6"/>
              <w:jc w:val="both"/>
              <w:rPr>
                <w:sz w:val="24"/>
              </w:rPr>
            </w:pPr>
          </w:p>
          <w:p>
            <w:pPr>
              <w:pStyle w:val="6"/>
              <w:jc w:val="both"/>
              <w:rPr>
                <w:sz w:val="24"/>
              </w:rPr>
            </w:pPr>
          </w:p>
          <w:p>
            <w:pPr>
              <w:pStyle w:val="6"/>
              <w:jc w:val="both"/>
              <w:rPr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主要工作经历</w:t>
            </w:r>
          </w:p>
        </w:tc>
        <w:tc>
          <w:tcPr>
            <w:tcW w:w="6761" w:type="dxa"/>
            <w:gridSpan w:val="5"/>
          </w:tcPr>
          <w:p/>
          <w:p>
            <w:pPr>
              <w:jc w:val="left"/>
            </w:pPr>
          </w:p>
        </w:tc>
      </w:tr>
    </w:tbl>
    <w:p>
      <w:pPr>
        <w:rPr>
          <w:rFonts w:ascii="Times New Roman"/>
          <w:sz w:val="24"/>
        </w:rPr>
        <w:sectPr>
          <w:footerReference r:id="rId4" w:type="default"/>
          <w:pgSz w:w="11910" w:h="16840"/>
          <w:pgMar w:top="1500" w:right="1120" w:bottom="1300" w:left="1360" w:header="0" w:footer="1114" w:gutter="0"/>
          <w:cols w:space="720" w:num="1"/>
        </w:sectPr>
      </w:pPr>
    </w:p>
    <w:tbl>
      <w:tblPr>
        <w:tblStyle w:val="7"/>
        <w:tblW w:w="9195" w:type="dxa"/>
        <w:tblInd w:w="-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2"/>
        <w:gridCol w:w="6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2882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25"/>
              </w:rPr>
            </w:pPr>
          </w:p>
          <w:p>
            <w:pPr>
              <w:pStyle w:val="6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其他职业技术证书及工作成果获得情况</w:t>
            </w:r>
          </w:p>
        </w:tc>
        <w:tc>
          <w:tcPr>
            <w:tcW w:w="631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2882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631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2882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7"/>
              <w:rPr>
                <w:sz w:val="19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单位审查意见</w:t>
            </w:r>
          </w:p>
        </w:tc>
        <w:tc>
          <w:tcPr>
            <w:tcW w:w="6313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3"/>
              <w:rPr>
                <w:sz w:val="19"/>
              </w:rPr>
            </w:pPr>
          </w:p>
          <w:p>
            <w:pPr>
              <w:pStyle w:val="6"/>
              <w:tabs>
                <w:tab w:val="left" w:pos="4279"/>
              </w:tabs>
              <w:ind w:left="107"/>
              <w:rPr>
                <w:sz w:val="24"/>
              </w:rPr>
            </w:pPr>
          </w:p>
          <w:p>
            <w:pPr>
              <w:pStyle w:val="6"/>
              <w:tabs>
                <w:tab w:val="left" w:pos="427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公司盖章：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2882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20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协会审核意见</w:t>
            </w:r>
          </w:p>
        </w:tc>
        <w:tc>
          <w:tcPr>
            <w:tcW w:w="631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10"/>
        <w:rPr>
          <w:rFonts w:ascii="宋体"/>
          <w:sz w:val="18"/>
        </w:rPr>
      </w:pPr>
    </w:p>
    <w:p>
      <w:pPr>
        <w:spacing w:before="26"/>
        <w:ind w:left="229"/>
        <w:rPr>
          <w:rFonts w:ascii="宋体" w:eastAsia="宋体"/>
          <w:sz w:val="24"/>
        </w:rPr>
      </w:pPr>
      <w:r>
        <w:rPr>
          <w:rFonts w:hint="eastAsia" w:ascii="宋体" w:eastAsia="宋体"/>
          <w:sz w:val="24"/>
        </w:rPr>
        <w:t>注：请同时提交毕业证书或学位证书、职称证书以及其他职业技术证书复印件。</w:t>
      </w:r>
    </w:p>
    <w:p>
      <w:pPr>
        <w:spacing w:before="26"/>
        <w:ind w:left="229"/>
        <w:rPr>
          <w:rFonts w:ascii="宋体" w:eastAsia="宋体"/>
          <w:sz w:val="24"/>
        </w:rPr>
      </w:pPr>
    </w:p>
    <w:p>
      <w:pPr>
        <w:spacing w:before="26"/>
        <w:ind w:left="229"/>
        <w:rPr>
          <w:rFonts w:ascii="宋体" w:eastAsia="宋体"/>
          <w:sz w:val="24"/>
        </w:rPr>
      </w:pPr>
    </w:p>
    <w:p>
      <w:pPr>
        <w:spacing w:before="26"/>
        <w:ind w:left="229"/>
        <w:rPr>
          <w:rFonts w:ascii="宋体" w:eastAsia="宋体"/>
          <w:sz w:val="24"/>
        </w:rPr>
      </w:pPr>
    </w:p>
    <w:p>
      <w:pPr>
        <w:jc w:val="left"/>
        <w:rPr>
          <w:rFonts w:hint="eastAsia" w:ascii="宋体" w:hAnsi="宋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="156" w:beforeLines="50" w:after="156" w:afterLines="50"/>
        <w:jc w:val="center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浙江省互联网协会</w:t>
      </w:r>
      <w:r>
        <w:rPr>
          <w:rFonts w:hint="eastAsia" w:ascii="宋体" w:hAnsi="宋体"/>
          <w:b/>
          <w:color w:val="auto"/>
          <w:sz w:val="32"/>
          <w:szCs w:val="32"/>
        </w:rPr>
        <w:t>工业互联网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安全</w:t>
      </w:r>
      <w:r>
        <w:rPr>
          <w:rFonts w:hint="eastAsia" w:ascii="宋体" w:hAnsi="宋体"/>
          <w:b/>
          <w:color w:val="auto"/>
          <w:sz w:val="32"/>
          <w:szCs w:val="32"/>
        </w:rPr>
        <w:t>专家推荐表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工作单位：                                            填报时间：</w:t>
      </w:r>
    </w:p>
    <w:tbl>
      <w:tblPr>
        <w:tblStyle w:val="4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64"/>
        <w:gridCol w:w="992"/>
        <w:gridCol w:w="1276"/>
        <w:gridCol w:w="1276"/>
        <w:gridCol w:w="1230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67" w:line="313" w:lineRule="exact"/>
              <w:ind w:left="508"/>
              <w:rPr>
                <w:sz w:val="24"/>
              </w:rPr>
            </w:pPr>
            <w:r>
              <w:rPr>
                <w:sz w:val="24"/>
              </w:rPr>
              <w:t>贴照片处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（1 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制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位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从事工业互联网或相关工作年限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现任专业技术职称及评定（聘任）时间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6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1、工业互联网安全技术论证和业务评审能力 □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2、工业互联网平台或工控系统安全攻防技术能力，包括渗透测试、安全运营、攻防演练技术支持、主机加固、安全检测、安全态势分析等 □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3、工业互联网相关技术标准化规范化研究能力 □</w:t>
            </w:r>
          </w:p>
          <w:p>
            <w:pPr>
              <w:jc w:val="left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4、工业互联网安全人才培训产教能力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</w:rPr>
              <w:t>、其他工业互联网安全领域有突出技能的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/>
                <w:color w:val="0000FF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</w:t>
            </w:r>
          </w:p>
        </w:tc>
        <w:tc>
          <w:tcPr>
            <w:tcW w:w="6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6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其他职业技术证书及工作成果获得情况</w:t>
            </w:r>
          </w:p>
        </w:tc>
        <w:tc>
          <w:tcPr>
            <w:tcW w:w="6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6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单位审查意见</w:t>
            </w:r>
          </w:p>
        </w:tc>
        <w:tc>
          <w:tcPr>
            <w:tcW w:w="6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公司盖章：                         日期：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协会审核意见</w:t>
            </w:r>
          </w:p>
        </w:tc>
        <w:tc>
          <w:tcPr>
            <w:tcW w:w="6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eastAsia="宋体"/>
          <w:sz w:val="24"/>
        </w:rPr>
      </w:pPr>
      <w:r>
        <w:rPr>
          <w:rFonts w:hint="eastAsia" w:ascii="宋体" w:hAnsi="宋体"/>
          <w:sz w:val="24"/>
        </w:rPr>
        <w:t>注：请同时提交毕业证书或学位证书、职称证书以及其他职业技术证书</w:t>
      </w:r>
      <w:r>
        <w:rPr>
          <w:rFonts w:hint="eastAsia" w:ascii="宋体" w:eastAsia="宋体"/>
          <w:sz w:val="24"/>
        </w:rPr>
        <w:t>复印件。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6096635</wp:posOffset>
              </wp:positionH>
              <wp:positionV relativeFrom="page">
                <wp:posOffset>9845040</wp:posOffset>
              </wp:positionV>
              <wp:extent cx="471170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0.05pt;margin-top:775.2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FQfafbAAAADgEAAA8AAAAAAAAAAQAgAAAAIgAAAGRycy9kb3ducmV2LnhtbFBL&#10;AQIUABQAAAAIAIdO4kA30a5z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/>
                      <w:rPr>
                        <w:rFonts w:asci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0DB93FB1"/>
    <w:rsid w:val="0DB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29"/>
      <w:outlineLvl w:val="0"/>
    </w:pPr>
    <w:rPr>
      <w:rFonts w:ascii="宋体" w:hAnsi="宋体" w:eastAsia="宋体" w:cs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2022-08-18T09:11:00Z</dcterms:created>
  <dc:creator>野毛的三壽君</dc:creator>
  <cp:lastModifiedBy>野毛的三壽君</cp:lastModifiedBy>
  <dcterms:modified xsi:type="dcterms:W3CDTF">2022-08-18T09:11:38Z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5C3A98E04FE3414295E359F27D180E92</vt:lpwstr>
  </property>
</Properties>
</file>